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4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96"/>
        <w:gridCol w:w="5545"/>
      </w:tblGrid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bookmarkStart w:id="0" w:name="_GoBack"/>
            <w:bookmarkEnd w:id="0"/>
            <w:r>
              <w:t>CAN:Address.Attorney#01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[CAN:Address.Attorney#01]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CAN:Address.Attorney#02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[CAN:Address.Attorney#02]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CAN:Address.BkUpAtty#01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[CAN:Address.BkUpAtty#01]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CAN:Address.Doctors#01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[CAN:Address.Doctors#01]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CAN:Address.NoticePty#01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[CAN:Address.NoticePty#01]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CAN:Address.NoticePty#02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[CAN:Address.NoticePty#02]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CAN:LinearAddress.Attorney#01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[CAN:LinearAddress.Attorney#01]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CAN:LinearAddress.Attorney#02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[CAN:LinearAddress.Attorney#02]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CAN:LinearAddress.BkUpAtty#01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[CAN:LinearAddress.BkUpAtty#01]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CAN:LinearAddress.Doctors#01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[CAN:LinearAddress.Doctors#01]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CAN:LinearAddress.NoticePty#01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[CAN:LinearAddress.NoticePty#01]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CAN:LinearAddress.NoticePty#02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[CAN:LinearAddress.NoticePty#02]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CAN:Name.Attorney#01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[CAN:Name.Attorney#01]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CAN:Name.Attorney#02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[CAN:Name.Attorney#02]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CAN:Name.BkUpAtty#@&amp;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[CAN:Name.BkUpAtty#@&amp;]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CAN:Name.BkUpAtty#01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[CAN:Name.BkUpAtty#01]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CAN:Name.BkUpAtty#02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[CAN:Name.BkUpAtty#02]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CAN:Name.Doctors#01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[CAN:Name.Doctors#01]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CAN:Name.NoticePty#01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[CAN:Name.NoticePty#01]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CAN:Name.NoticePty#02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[CAN:Name.NoticePty#02]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CAN:Salutation.Attorney#01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[CAN:Salutation.Attorney#01]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CAN:Salutation.Attorney#02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[CAN:Salutation.Attorney#02]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CAN:Salutation.BkUpAtty#01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[CAN:Salutation.BkUpAtty#01]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CAN:Salutation.Doctors#01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[CAN:Salutation.Doctors#01]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CAN:Salutation.NoticePty#01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[CAN:Salutation.NoticePty#01]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CAN:Salutation.NoticePty#02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[CAN:Salutation.NoticePty#02]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CNT:DOB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[CNT:DOB]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CNT:DOB18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[CNT:DOB18]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lastRenderedPageBreak/>
              <w:t>CNT:LinearAddress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[CNT:LinearAddress]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CNT:Salut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[CNT:Salut]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DATE:Today</w:t>
            </w:r>
          </w:p>
        </w:tc>
        <w:tc>
          <w:tcPr>
            <w:tcW w:w="5545" w:type="dxa"/>
            <w:shd w:val="clear" w:color="auto" w:fill="auto"/>
          </w:tcPr>
          <w:p>
            <w:r>
              <w:t>[DATE:Today]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DIA:Address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DIA:MonthAndYear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[DIA:MonthAndYear]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DIA:SingleAddress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[DIA:SingleAddress]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DIA:ThisYear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[DIA:ThisYear]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MAT:Code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[MAT:Code]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MAT:FeCode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[MAT:FeCode]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MAT:FeEmail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[MAT:FeEmail]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MAT:FENAME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[MAT:FENAME]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MAT:Secretary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[MAT:Secretary]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UDF:Attorney1Relation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[UDF:Attorney1Relation]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UDF:Attorney2Relation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[UDF:Attorney2Relation]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UDF:Attorney3Relation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[UDF:Attorney3Relation]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UDF:Atty1RelationClient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[UDF:Atty1RelationClient]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UDF:ClientPronoun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[UDF:ClientPronoun]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UDF:CorrespondenceDate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[UDF:CorrespondenceDate]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UDF:DateInstructions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[UDF:DateInstructions]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UDF:DocCertFeeEPA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[UDF:DocCertFeeEPA]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UDF:DoctorCertDate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[UDF:DoctorCertDate]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UDF:FEEEARNDESC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[UDF:FEEEARNDESC]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UDF:NoticePty1Relation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[UDF:NoticePty1Relation]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UDF:NoticePty2Relation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[UDF:NoticePty2Relation]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UDF:PrevMeetDate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[UDF:PrevMeetDate]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UDF:ServeNoticeDate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[UDF:ServeNoticeDate]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UDF:SignDateEPA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[UDF:SignDateEPA]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Z:CON:NAME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[DIA:CompanyName]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lastRenderedPageBreak/>
              <w:t>Z:CON:VATNo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[SYS:CON:VATNo]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Z:iif(UDF('ClientPronoun')='HER', 'herself', iif(UDF('ClientPronoun')='HIS', 'himself', 'himself/herself'))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[SYS:iif(UDF('ClientPronoun')='HER', 'herself', iif(UDF('ClientPronoun')='HIS', 'himself', 'himself/herself'))]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Z:iif(UDF('ClientPronoun')='HER', 'she', iif(UDF('ClientPronoun')='HIS', 'he', 'he/she'))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[SYS:iif(UDF('ClientPronoun')='HER', 'she', iif(UDF('ClientPronoun')='HIS', 'he', 'he/she'))]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Z:iif(UDF('ClientPronoun')='HIS', 'he', iif(UDF('ClientPronoun')='HER', 'she', 'he/she'))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[SYS:iif(UDF('ClientPronoun')='HIS', 'he', iif(UDF('ClientPronoun')='HER', 'she', 'he/she'))]</w:t>
            </w:r>
          </w:p>
        </w:tc>
      </w:tr>
    </w:tbl>
    <w:p/>
    <w:sect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904DEE-385B-42CC-9698-9EEF445A4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 Kavanagh</dc:creator>
  <cp:keywords/>
  <dc:description/>
  <cp:lastModifiedBy>Art Kavanagh</cp:lastModifiedBy>
  <cp:revision>2</cp:revision>
  <dcterms:created xsi:type="dcterms:W3CDTF">2020-06-03T09:03:00Z</dcterms:created>
  <dcterms:modified xsi:type="dcterms:W3CDTF">2020-07-02T11:10:00Z</dcterms:modified>
</cp:coreProperties>
</file>